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9CE03" w14:textId="77777777" w:rsidR="00AB61B6" w:rsidRPr="00722B09" w:rsidRDefault="00AB61B6" w:rsidP="00AB61B6">
      <w:pPr>
        <w:spacing w:after="0" w:line="240" w:lineRule="auto"/>
        <w:jc w:val="right"/>
        <w:rPr>
          <w:rFonts w:ascii="Arial" w:hAnsi="Arial" w:cs="Arial"/>
          <w:b/>
          <w:bCs/>
          <w:color w:val="000000" w:themeColor="text1"/>
          <w:sz w:val="20"/>
          <w:szCs w:val="20"/>
        </w:rPr>
      </w:pPr>
      <w:r w:rsidRPr="00722B09">
        <w:rPr>
          <w:rFonts w:ascii="Arial" w:hAnsi="Arial" w:cs="Arial"/>
          <w:b/>
          <w:bCs/>
          <w:color w:val="000000" w:themeColor="text1"/>
          <w:sz w:val="20"/>
          <w:szCs w:val="20"/>
        </w:rPr>
        <w:t>Mẫu 22</w:t>
      </w:r>
    </w:p>
    <w:tbl>
      <w:tblPr>
        <w:tblW w:w="5000" w:type="pct"/>
        <w:tblCellMar>
          <w:left w:w="10" w:type="dxa"/>
          <w:right w:w="10" w:type="dxa"/>
        </w:tblCellMar>
        <w:tblLook w:val="07E0" w:firstRow="1" w:lastRow="1" w:firstColumn="1" w:lastColumn="1" w:noHBand="1" w:noVBand="1"/>
      </w:tblPr>
      <w:tblGrid>
        <w:gridCol w:w="2970"/>
        <w:gridCol w:w="6056"/>
      </w:tblGrid>
      <w:tr w:rsidR="00AB61B6" w:rsidRPr="00722B09" w14:paraId="078AAE8C" w14:textId="77777777" w:rsidTr="007B5772">
        <w:tc>
          <w:tcPr>
            <w:tcW w:w="1645" w:type="pct"/>
          </w:tcPr>
          <w:p w14:paraId="00011393" w14:textId="77777777" w:rsidR="00AB61B6" w:rsidRPr="00722B09" w:rsidRDefault="00AB61B6" w:rsidP="007B5772">
            <w:pPr>
              <w:spacing w:after="0" w:line="240" w:lineRule="auto"/>
              <w:jc w:val="center"/>
              <w:rPr>
                <w:rFonts w:ascii="Arial" w:hAnsi="Arial" w:cs="Arial"/>
                <w:color w:val="000000" w:themeColor="text1"/>
                <w:sz w:val="20"/>
                <w:szCs w:val="20"/>
                <w:vertAlign w:val="superscript"/>
              </w:rPr>
            </w:pPr>
            <w:r w:rsidRPr="00722B09">
              <w:rPr>
                <w:rFonts w:ascii="Arial" w:hAnsi="Arial" w:cs="Arial"/>
                <w:b/>
                <w:color w:val="000000" w:themeColor="text1"/>
                <w:sz w:val="20"/>
                <w:szCs w:val="20"/>
              </w:rPr>
              <w:t>TÊN CƠ QUAN CẤP PHÉP</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w:t>
            </w:r>
          </w:p>
          <w:p w14:paraId="445890A5"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 xml:space="preserve">Số: </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w:t>
            </w:r>
          </w:p>
        </w:tc>
        <w:tc>
          <w:tcPr>
            <w:tcW w:w="3355" w:type="pct"/>
          </w:tcPr>
          <w:p w14:paraId="14B1E429"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r w:rsidRPr="00722B09">
              <w:rPr>
                <w:rFonts w:ascii="Arial" w:hAnsi="Arial" w:cs="Arial"/>
                <w:color w:val="000000" w:themeColor="text1"/>
                <w:sz w:val="20"/>
                <w:szCs w:val="20"/>
              </w:rPr>
              <w:br/>
            </w:r>
            <w:r w:rsidRPr="00722B09">
              <w:rPr>
                <w:rFonts w:ascii="Arial" w:hAnsi="Arial" w:cs="Arial"/>
                <w:b/>
                <w:color w:val="000000" w:themeColor="text1"/>
                <w:sz w:val="20"/>
                <w:szCs w:val="20"/>
              </w:rPr>
              <w:t>Độc lập – Tự do – Hạnh phúc</w:t>
            </w:r>
            <w:r w:rsidRPr="00722B09">
              <w:rPr>
                <w:rFonts w:ascii="Arial" w:hAnsi="Arial" w:cs="Arial"/>
                <w:color w:val="000000" w:themeColor="text1"/>
                <w:sz w:val="20"/>
                <w:szCs w:val="20"/>
              </w:rPr>
              <w:br/>
            </w:r>
            <w:r w:rsidRPr="00722B09">
              <w:rPr>
                <w:rFonts w:ascii="Arial" w:hAnsi="Arial" w:cs="Arial"/>
                <w:color w:val="000000" w:themeColor="text1"/>
                <w:sz w:val="20"/>
                <w:szCs w:val="20"/>
                <w:vertAlign w:val="superscript"/>
              </w:rPr>
              <w:t>_________________</w:t>
            </w:r>
            <w:r w:rsidRPr="00722B09">
              <w:rPr>
                <w:rFonts w:ascii="Arial" w:hAnsi="Arial" w:cs="Arial"/>
                <w:color w:val="000000" w:themeColor="text1"/>
                <w:sz w:val="20"/>
                <w:szCs w:val="20"/>
              </w:rPr>
              <w:br/>
            </w:r>
            <w:r w:rsidRPr="00722B09">
              <w:rPr>
                <w:rFonts w:ascii="Arial" w:hAnsi="Arial" w:cs="Arial"/>
                <w:i/>
                <w:color w:val="000000" w:themeColor="text1"/>
                <w:sz w:val="20"/>
                <w:szCs w:val="20"/>
              </w:rPr>
              <w:t xml:space="preserve">...., ngày ... tháng ... năm </w:t>
            </w:r>
            <w:proofErr w:type="gramStart"/>
            <w:r w:rsidRPr="00722B09">
              <w:rPr>
                <w:rFonts w:ascii="Arial" w:hAnsi="Arial" w:cs="Arial"/>
                <w:i/>
                <w:color w:val="000000" w:themeColor="text1"/>
                <w:sz w:val="20"/>
                <w:szCs w:val="20"/>
              </w:rPr>
              <w:t>.....</w:t>
            </w:r>
            <w:proofErr w:type="gramEnd"/>
          </w:p>
        </w:tc>
      </w:tr>
    </w:tbl>
    <w:p w14:paraId="6E56E66E" w14:textId="77777777" w:rsidR="00AB61B6" w:rsidRPr="00722B09" w:rsidRDefault="00AB61B6" w:rsidP="00AB61B6">
      <w:pPr>
        <w:spacing w:after="0" w:line="240" w:lineRule="auto"/>
        <w:jc w:val="center"/>
        <w:rPr>
          <w:rFonts w:ascii="Arial" w:hAnsi="Arial" w:cs="Arial"/>
          <w:b/>
          <w:color w:val="000000" w:themeColor="text1"/>
          <w:sz w:val="20"/>
          <w:szCs w:val="20"/>
        </w:rPr>
      </w:pPr>
    </w:p>
    <w:p w14:paraId="16D3054C" w14:textId="77777777" w:rsidR="00AB61B6" w:rsidRPr="00722B09" w:rsidRDefault="00AB61B6" w:rsidP="00AB61B6">
      <w:pPr>
        <w:spacing w:after="0" w:line="240" w:lineRule="auto"/>
        <w:jc w:val="center"/>
        <w:rPr>
          <w:rFonts w:ascii="Arial" w:hAnsi="Arial" w:cs="Arial"/>
          <w:b/>
          <w:color w:val="000000" w:themeColor="text1"/>
          <w:sz w:val="20"/>
          <w:szCs w:val="20"/>
        </w:rPr>
      </w:pPr>
    </w:p>
    <w:p w14:paraId="387EE77D" w14:textId="77777777" w:rsidR="00AB61B6" w:rsidRPr="00722B09" w:rsidRDefault="00AB61B6" w:rsidP="00AB61B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GIẤY PHÉP KHAI THÁC NƯỚC DƯỚI ĐẤT</w:t>
      </w:r>
    </w:p>
    <w:p w14:paraId="778366B2" w14:textId="77777777" w:rsidR="00AB61B6" w:rsidRPr="00722B09" w:rsidRDefault="00AB61B6" w:rsidP="00AB61B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(Gia hạn/điều chỉnh/cấp lại lần....)</w:t>
      </w:r>
    </w:p>
    <w:p w14:paraId="0707B507" w14:textId="77777777" w:rsidR="00AB61B6" w:rsidRPr="00722B09" w:rsidRDefault="00AB61B6" w:rsidP="00AB61B6">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w:t>
      </w:r>
    </w:p>
    <w:p w14:paraId="4DB8727B" w14:textId="77777777" w:rsidR="00AB61B6" w:rsidRPr="00722B09" w:rsidRDefault="00AB61B6" w:rsidP="00AB61B6">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BỘ TRƯỞNG BỘ NÔNG NGHIỆP VÀ MÔI TRƯỜNG/</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CHỦ TỊCH ỦY BAN NHÂN DÂN TỈNH</w:t>
      </w:r>
    </w:p>
    <w:p w14:paraId="380CC794" w14:textId="77777777" w:rsidR="00AB61B6" w:rsidRPr="00722B09" w:rsidRDefault="00AB61B6" w:rsidP="00AB61B6">
      <w:pPr>
        <w:spacing w:after="0" w:line="240" w:lineRule="auto"/>
        <w:jc w:val="center"/>
        <w:rPr>
          <w:rFonts w:ascii="Arial" w:hAnsi="Arial" w:cs="Arial"/>
          <w:color w:val="000000" w:themeColor="text1"/>
          <w:sz w:val="20"/>
          <w:szCs w:val="20"/>
        </w:rPr>
      </w:pPr>
    </w:p>
    <w:p w14:paraId="5D514C02"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Luật Tài nguyên nước ngày 27 tháng 11 năm 2023;</w:t>
      </w:r>
    </w:p>
    <w:p w14:paraId="12DDE15D"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số........ngày.... tháng.... năm </w:t>
      </w:r>
      <w:proofErr w:type="gramStart"/>
      <w:r w:rsidRPr="00722B09">
        <w:rPr>
          <w:rFonts w:ascii="Arial" w:hAnsi="Arial" w:cs="Arial"/>
          <w:i/>
          <w:color w:val="000000" w:themeColor="text1"/>
          <w:sz w:val="20"/>
          <w:szCs w:val="20"/>
        </w:rPr>
        <w:t>.....</w:t>
      </w:r>
      <w:proofErr w:type="gramEnd"/>
      <w:r w:rsidRPr="00722B09">
        <w:rPr>
          <w:rFonts w:ascii="Arial" w:hAnsi="Arial" w:cs="Arial"/>
          <w:i/>
          <w:color w:val="000000" w:themeColor="text1"/>
          <w:sz w:val="20"/>
          <w:szCs w:val="20"/>
        </w:rPr>
        <w:t>của Chính phủ quy định chức năng, nhiệm vụ, quyền hạn và cơ cấu tổ chức của Bộ Nông nghiệp và Môi trường (trường hợp cấp có thẩm quyền cấp phép là Bộ trưởng Bộ Nông nghiệp và Môi trường)/Luật Tổ chức chính quyền địa phương ngày .... tháng…năm… (trường hợp Chủ tịch Ủy ban nhân dân cấp tỉnh cấp phép);</w:t>
      </w:r>
    </w:p>
    <w:p w14:paraId="651B7131"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 xml:space="preserve">Căn cứ Nghị định số ............ngày </w:t>
      </w:r>
      <w:proofErr w:type="gramStart"/>
      <w:r w:rsidRPr="00722B09">
        <w:rPr>
          <w:rFonts w:ascii="Arial" w:hAnsi="Arial" w:cs="Arial"/>
          <w:i/>
          <w:color w:val="000000" w:themeColor="text1"/>
          <w:sz w:val="20"/>
          <w:szCs w:val="20"/>
        </w:rPr>
        <w:t>....tháng</w:t>
      </w:r>
      <w:proofErr w:type="gramEnd"/>
      <w:r w:rsidRPr="00722B09">
        <w:rPr>
          <w:rFonts w:ascii="Arial" w:hAnsi="Arial" w:cs="Arial"/>
          <w:i/>
          <w:color w:val="000000" w:themeColor="text1"/>
          <w:sz w:val="20"/>
          <w:szCs w:val="20"/>
        </w:rPr>
        <w:t xml:space="preserve">.... năm </w:t>
      </w:r>
      <w:proofErr w:type="gramStart"/>
      <w:r w:rsidRPr="00722B09">
        <w:rPr>
          <w:rFonts w:ascii="Arial" w:hAnsi="Arial" w:cs="Arial"/>
          <w:i/>
          <w:color w:val="000000" w:themeColor="text1"/>
          <w:sz w:val="20"/>
          <w:szCs w:val="20"/>
        </w:rPr>
        <w:t>….của</w:t>
      </w:r>
      <w:proofErr w:type="gramEnd"/>
      <w:r w:rsidRPr="00722B09">
        <w:rPr>
          <w:rFonts w:ascii="Arial" w:hAnsi="Arial" w:cs="Arial"/>
          <w:i/>
          <w:color w:val="000000" w:themeColor="text1"/>
          <w:sz w:val="20"/>
          <w:szCs w:val="20"/>
        </w:rPr>
        <w:t xml:space="preserve"> Chính phủ quy định việc hành nghề khoan nước dưới đất, kê khai, đăng ký, cấp phép, dịch vụ tài nguyên nước và tiền cấp quyền khai thác tài nguyên nước;</w:t>
      </w:r>
    </w:p>
    <w:p w14:paraId="68D25EC8"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Căn cứ....................................................................................... (1);</w:t>
      </w:r>
    </w:p>
    <w:p w14:paraId="698B13C4"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Xét Văn bản đề nghị (gia hạn/điều chỉnh/cấp lại) giấy phép khai thác nước dưới đất của (tên tổ chức/cá nhân đề nghị cấp phép) ngày... tháng...năm và hồ sơ kèm theo;</w:t>
      </w:r>
    </w:p>
    <w:p w14:paraId="178242BD" w14:textId="77777777" w:rsidR="00AB61B6" w:rsidRPr="00722B09" w:rsidRDefault="00AB61B6" w:rsidP="00AB61B6">
      <w:pPr>
        <w:spacing w:after="120" w:line="240" w:lineRule="auto"/>
        <w:ind w:firstLine="720"/>
        <w:jc w:val="both"/>
        <w:rPr>
          <w:rFonts w:ascii="Arial" w:hAnsi="Arial" w:cs="Arial"/>
          <w:i/>
          <w:color w:val="000000" w:themeColor="text1"/>
          <w:sz w:val="20"/>
          <w:szCs w:val="20"/>
        </w:rPr>
      </w:pPr>
      <w:r w:rsidRPr="00722B09">
        <w:rPr>
          <w:rFonts w:ascii="Arial" w:hAnsi="Arial" w:cs="Arial"/>
          <w:i/>
          <w:color w:val="000000" w:themeColor="text1"/>
          <w:sz w:val="20"/>
          <w:szCs w:val="20"/>
        </w:rPr>
        <w:t>Theo đề nghị của ...........................................................................</w:t>
      </w:r>
    </w:p>
    <w:p w14:paraId="7B46FBC9" w14:textId="77777777" w:rsidR="00AB61B6" w:rsidRPr="00722B09" w:rsidRDefault="00AB61B6" w:rsidP="00AB61B6">
      <w:pPr>
        <w:spacing w:after="0" w:line="240" w:lineRule="auto"/>
        <w:jc w:val="center"/>
        <w:rPr>
          <w:rFonts w:ascii="Arial" w:hAnsi="Arial" w:cs="Arial"/>
          <w:color w:val="000000" w:themeColor="text1"/>
          <w:sz w:val="20"/>
          <w:szCs w:val="20"/>
        </w:rPr>
      </w:pPr>
    </w:p>
    <w:p w14:paraId="6D3657E3" w14:textId="77777777" w:rsidR="00AB61B6" w:rsidRPr="00722B09" w:rsidRDefault="00AB61B6" w:rsidP="00AB61B6">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QUYẾT ĐỊNH:</w:t>
      </w:r>
    </w:p>
    <w:p w14:paraId="58D681B2" w14:textId="77777777" w:rsidR="00AB61B6" w:rsidRPr="00722B09" w:rsidRDefault="00AB61B6" w:rsidP="00AB61B6">
      <w:pPr>
        <w:spacing w:after="0" w:line="240" w:lineRule="auto"/>
        <w:jc w:val="center"/>
        <w:rPr>
          <w:rFonts w:ascii="Arial" w:hAnsi="Arial" w:cs="Arial"/>
          <w:color w:val="000000" w:themeColor="text1"/>
          <w:sz w:val="20"/>
          <w:szCs w:val="20"/>
        </w:rPr>
      </w:pPr>
    </w:p>
    <w:p w14:paraId="383A6899"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1. </w:t>
      </w:r>
      <w:r w:rsidRPr="00722B09">
        <w:rPr>
          <w:rFonts w:ascii="Arial" w:hAnsi="Arial" w:cs="Arial"/>
          <w:color w:val="000000" w:themeColor="text1"/>
          <w:sz w:val="20"/>
          <w:szCs w:val="20"/>
        </w:rPr>
        <w:t xml:space="preserve">Cho phép </w:t>
      </w:r>
      <w:r w:rsidRPr="00722B09">
        <w:rPr>
          <w:rFonts w:ascii="Arial" w:hAnsi="Arial" w:cs="Arial"/>
          <w:i/>
          <w:color w:val="000000" w:themeColor="text1"/>
          <w:sz w:val="20"/>
          <w:szCs w:val="20"/>
        </w:rPr>
        <w:t>(tên tổ chức/cá nhân),</w:t>
      </w:r>
      <w:r w:rsidRPr="00722B09">
        <w:rPr>
          <w:rFonts w:ascii="Arial" w:hAnsi="Arial" w:cs="Arial"/>
          <w:color w:val="000000" w:themeColor="text1"/>
          <w:sz w:val="20"/>
          <w:szCs w:val="20"/>
        </w:rPr>
        <w:t xml:space="preserve"> địa chỉ tại </w:t>
      </w:r>
      <w:r w:rsidRPr="00722B09">
        <w:rPr>
          <w:rFonts w:ascii="Arial" w:hAnsi="Arial" w:cs="Arial"/>
          <w:i/>
          <w:color w:val="000000" w:themeColor="text1"/>
          <w:sz w:val="20"/>
          <w:szCs w:val="20"/>
        </w:rPr>
        <w:t>(đối với tổ chức ghi địa chỉ trụ sở chính theo Giấy chứng nhận đăng ký doanh nghiệp hoặc Quyết định thành lập; đối với cá nhân ghi theo địa chỉ nơi cư trú)</w:t>
      </w:r>
      <w:r w:rsidRPr="00722B09">
        <w:rPr>
          <w:rFonts w:ascii="Arial" w:hAnsi="Arial" w:cs="Arial"/>
          <w:color w:val="000000" w:themeColor="text1"/>
          <w:sz w:val="20"/>
          <w:szCs w:val="20"/>
        </w:rPr>
        <w:t xml:space="preserve"> được khai thác nước dưới đất với các nội dung chủ yếu sau đây:</w:t>
      </w:r>
    </w:p>
    <w:p w14:paraId="33CB94BE"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Tên công trình: ....................</w:t>
      </w:r>
    </w:p>
    <w:p w14:paraId="24160ABA"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Mục đích khai thác </w:t>
      </w:r>
      <w:proofErr w:type="gramStart"/>
      <w:r w:rsidRPr="00722B09">
        <w:rPr>
          <w:rFonts w:ascii="Arial" w:hAnsi="Arial" w:cs="Arial"/>
          <w:color w:val="000000" w:themeColor="text1"/>
          <w:sz w:val="20"/>
          <w:szCs w:val="20"/>
        </w:rPr>
        <w:t>nước:....................</w:t>
      </w:r>
      <w:proofErr w:type="gramEnd"/>
      <w:r w:rsidRPr="00722B09">
        <w:rPr>
          <w:rFonts w:ascii="Arial" w:hAnsi="Arial" w:cs="Arial"/>
          <w:color w:val="000000" w:themeColor="text1"/>
          <w:sz w:val="20"/>
          <w:szCs w:val="20"/>
        </w:rPr>
        <w:t xml:space="preserve"> (2)</w:t>
      </w:r>
    </w:p>
    <w:p w14:paraId="7CA642E8"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3. Vị trí công trình khai thác nước dưới </w:t>
      </w:r>
      <w:proofErr w:type="gramStart"/>
      <w:r w:rsidRPr="00722B09">
        <w:rPr>
          <w:rFonts w:ascii="Arial" w:hAnsi="Arial" w:cs="Arial"/>
          <w:color w:val="000000" w:themeColor="text1"/>
          <w:sz w:val="20"/>
          <w:szCs w:val="20"/>
        </w:rPr>
        <w:t>đất:....................</w:t>
      </w:r>
      <w:proofErr w:type="gramEnd"/>
      <w:r w:rsidRPr="00722B09">
        <w:rPr>
          <w:rFonts w:ascii="Arial" w:hAnsi="Arial" w:cs="Arial"/>
          <w:color w:val="000000" w:themeColor="text1"/>
          <w:sz w:val="20"/>
          <w:szCs w:val="20"/>
        </w:rPr>
        <w:t>(3)</w:t>
      </w:r>
    </w:p>
    <w:p w14:paraId="1161A71C"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4. Tầng chứa nước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(4)</w:t>
      </w:r>
    </w:p>
    <w:p w14:paraId="6A549524"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5. Tổng số giếng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(5)</w:t>
      </w:r>
    </w:p>
    <w:p w14:paraId="49EA7A37"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Tổng lưu lượng nước khai </w:t>
      </w:r>
      <w:proofErr w:type="gramStart"/>
      <w:r w:rsidRPr="00722B09">
        <w:rPr>
          <w:rFonts w:ascii="Arial" w:hAnsi="Arial" w:cs="Arial"/>
          <w:color w:val="000000" w:themeColor="text1"/>
          <w:sz w:val="20"/>
          <w:szCs w:val="20"/>
        </w:rPr>
        <w:t>thác:....................</w:t>
      </w:r>
      <w:proofErr w:type="gramEnd"/>
      <w:r w:rsidRPr="00722B09">
        <w:rPr>
          <w:rFonts w:ascii="Arial" w:hAnsi="Arial" w:cs="Arial"/>
          <w:color w:val="000000" w:themeColor="text1"/>
          <w:sz w:val="20"/>
          <w:szCs w:val="20"/>
        </w:rPr>
        <w:t xml:space="preserve"> (6)</w:t>
      </w:r>
    </w:p>
    <w:p w14:paraId="435F7EA6"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Chế độ khai thác của công </w:t>
      </w:r>
      <w:proofErr w:type="gramStart"/>
      <w:r w:rsidRPr="00722B09">
        <w:rPr>
          <w:rFonts w:ascii="Arial" w:hAnsi="Arial" w:cs="Arial"/>
          <w:color w:val="000000" w:themeColor="text1"/>
          <w:sz w:val="20"/>
          <w:szCs w:val="20"/>
        </w:rPr>
        <w:t>trình:....................</w:t>
      </w:r>
      <w:proofErr w:type="gramEnd"/>
      <w:r w:rsidRPr="00722B09">
        <w:rPr>
          <w:rFonts w:ascii="Arial" w:hAnsi="Arial" w:cs="Arial"/>
          <w:color w:val="000000" w:themeColor="text1"/>
          <w:sz w:val="20"/>
          <w:szCs w:val="20"/>
        </w:rPr>
        <w:t xml:space="preserve"> (7) </w:t>
      </w:r>
    </w:p>
    <w:p w14:paraId="418A8B02"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Thời hạn của giấy phép là........... năm (đối với trường hợp đề nghị gia hạn giấy phép)/giấy phép có hiệu lực đến.............. (đối với trường hợp đề nghị điều chỉnh hoặc cấp lại giấy phép).</w:t>
      </w:r>
    </w:p>
    <w:p w14:paraId="7B03AA5C"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9. Vị trí tọa độ và các thông số của công trình cụ thể như sau:</w:t>
      </w:r>
    </w:p>
    <w:tbl>
      <w:tblPr>
        <w:tblW w:w="5000"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10" w:type="dxa"/>
          <w:right w:w="10" w:type="dxa"/>
        </w:tblCellMar>
        <w:tblLook w:val="07E0" w:firstRow="1" w:lastRow="1" w:firstColumn="1" w:lastColumn="1" w:noHBand="1" w:noVBand="1"/>
      </w:tblPr>
      <w:tblGrid>
        <w:gridCol w:w="558"/>
        <w:gridCol w:w="1331"/>
        <w:gridCol w:w="1490"/>
        <w:gridCol w:w="641"/>
        <w:gridCol w:w="895"/>
        <w:gridCol w:w="2600"/>
        <w:gridCol w:w="1491"/>
      </w:tblGrid>
      <w:tr w:rsidR="00AB61B6" w:rsidRPr="00722B09" w14:paraId="0AD42FFD" w14:textId="77777777" w:rsidTr="007B5772">
        <w:trPr>
          <w:trHeight w:val="432"/>
        </w:trPr>
        <w:tc>
          <w:tcPr>
            <w:tcW w:w="0" w:type="auto"/>
            <w:vMerge w:val="restart"/>
            <w:vAlign w:val="center"/>
          </w:tcPr>
          <w:p w14:paraId="56AB7512"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Số hiệu</w:t>
            </w:r>
          </w:p>
        </w:tc>
        <w:tc>
          <w:tcPr>
            <w:tcW w:w="1566" w:type="pct"/>
            <w:gridSpan w:val="2"/>
            <w:vAlign w:val="center"/>
          </w:tcPr>
          <w:p w14:paraId="0AB711E1"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Tọa độ (VN2000, kinh tuyến trục..., múi chiếu 3) (8)</w:t>
            </w:r>
          </w:p>
          <w:p w14:paraId="2C358C27" w14:textId="77777777" w:rsidR="00AB61B6" w:rsidRPr="00722B09" w:rsidRDefault="00AB61B6" w:rsidP="007B5772">
            <w:pPr>
              <w:spacing w:after="0" w:line="240" w:lineRule="auto"/>
              <w:jc w:val="center"/>
              <w:rPr>
                <w:rFonts w:ascii="Arial" w:hAnsi="Arial" w:cs="Arial"/>
                <w:color w:val="000000" w:themeColor="text1"/>
                <w:sz w:val="20"/>
                <w:szCs w:val="20"/>
              </w:rPr>
            </w:pPr>
          </w:p>
        </w:tc>
        <w:tc>
          <w:tcPr>
            <w:tcW w:w="0" w:type="auto"/>
            <w:gridSpan w:val="2"/>
            <w:vAlign w:val="center"/>
          </w:tcPr>
          <w:p w14:paraId="1D4E7C7A"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Chiều sâu đặt ống lọc (m)</w:t>
            </w:r>
          </w:p>
          <w:p w14:paraId="670A12A9" w14:textId="77777777" w:rsidR="00AB61B6" w:rsidRPr="00722B09" w:rsidRDefault="00AB61B6" w:rsidP="007B5772">
            <w:pPr>
              <w:spacing w:after="0" w:line="240" w:lineRule="auto"/>
              <w:jc w:val="center"/>
              <w:rPr>
                <w:rFonts w:ascii="Arial" w:hAnsi="Arial" w:cs="Arial"/>
                <w:color w:val="000000" w:themeColor="text1"/>
                <w:sz w:val="20"/>
                <w:szCs w:val="20"/>
              </w:rPr>
            </w:pPr>
          </w:p>
        </w:tc>
        <w:tc>
          <w:tcPr>
            <w:tcW w:w="0" w:type="auto"/>
            <w:vMerge w:val="restart"/>
            <w:vAlign w:val="center"/>
          </w:tcPr>
          <w:p w14:paraId="087ABC08"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Chiều sâu mực nước động lớn nhất cho phép (m)</w:t>
            </w:r>
          </w:p>
        </w:tc>
        <w:tc>
          <w:tcPr>
            <w:tcW w:w="0" w:type="auto"/>
            <w:vMerge w:val="restart"/>
            <w:vAlign w:val="center"/>
          </w:tcPr>
          <w:p w14:paraId="678C4231"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Tầng chứa nước khai thác</w:t>
            </w:r>
          </w:p>
        </w:tc>
      </w:tr>
      <w:tr w:rsidR="00AB61B6" w:rsidRPr="00722B09" w14:paraId="4F5CA6D7" w14:textId="77777777" w:rsidTr="007B5772">
        <w:trPr>
          <w:trHeight w:val="432"/>
        </w:trPr>
        <w:tc>
          <w:tcPr>
            <w:tcW w:w="0" w:type="auto"/>
            <w:vMerge/>
            <w:vAlign w:val="center"/>
          </w:tcPr>
          <w:p w14:paraId="0941BCC1" w14:textId="77777777" w:rsidR="00AB61B6" w:rsidRPr="00722B09" w:rsidRDefault="00AB61B6" w:rsidP="007B5772">
            <w:pPr>
              <w:spacing w:after="0" w:line="240" w:lineRule="auto"/>
              <w:jc w:val="center"/>
              <w:rPr>
                <w:rFonts w:ascii="Arial" w:hAnsi="Arial" w:cs="Arial"/>
                <w:color w:val="000000" w:themeColor="text1"/>
                <w:sz w:val="20"/>
                <w:szCs w:val="20"/>
              </w:rPr>
            </w:pPr>
          </w:p>
        </w:tc>
        <w:tc>
          <w:tcPr>
            <w:tcW w:w="739" w:type="pct"/>
            <w:vAlign w:val="center"/>
          </w:tcPr>
          <w:p w14:paraId="39F2E24C"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X</w:t>
            </w:r>
          </w:p>
        </w:tc>
        <w:tc>
          <w:tcPr>
            <w:tcW w:w="827" w:type="pct"/>
            <w:vAlign w:val="center"/>
          </w:tcPr>
          <w:p w14:paraId="35E06191"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Y</w:t>
            </w:r>
          </w:p>
        </w:tc>
        <w:tc>
          <w:tcPr>
            <w:tcW w:w="0" w:type="auto"/>
            <w:vAlign w:val="center"/>
          </w:tcPr>
          <w:p w14:paraId="7C0BB6FD"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Từ</w:t>
            </w:r>
          </w:p>
        </w:tc>
        <w:tc>
          <w:tcPr>
            <w:tcW w:w="0" w:type="auto"/>
            <w:vAlign w:val="center"/>
          </w:tcPr>
          <w:p w14:paraId="6877F467"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Đến</w:t>
            </w:r>
          </w:p>
        </w:tc>
        <w:tc>
          <w:tcPr>
            <w:tcW w:w="0" w:type="auto"/>
            <w:vMerge/>
            <w:vAlign w:val="center"/>
          </w:tcPr>
          <w:p w14:paraId="5CE81438" w14:textId="77777777" w:rsidR="00AB61B6" w:rsidRPr="00722B09" w:rsidRDefault="00AB61B6" w:rsidP="007B5772">
            <w:pPr>
              <w:spacing w:after="0" w:line="240" w:lineRule="auto"/>
              <w:jc w:val="center"/>
              <w:rPr>
                <w:rFonts w:ascii="Arial" w:hAnsi="Arial" w:cs="Arial"/>
                <w:color w:val="000000" w:themeColor="text1"/>
                <w:sz w:val="20"/>
                <w:szCs w:val="20"/>
              </w:rPr>
            </w:pPr>
          </w:p>
        </w:tc>
        <w:tc>
          <w:tcPr>
            <w:tcW w:w="0" w:type="auto"/>
            <w:vMerge/>
            <w:vAlign w:val="center"/>
          </w:tcPr>
          <w:p w14:paraId="4E5C8B66" w14:textId="77777777" w:rsidR="00AB61B6" w:rsidRPr="00722B09" w:rsidRDefault="00AB61B6" w:rsidP="007B5772">
            <w:pPr>
              <w:spacing w:after="0" w:line="240" w:lineRule="auto"/>
              <w:jc w:val="center"/>
              <w:rPr>
                <w:rFonts w:ascii="Arial" w:hAnsi="Arial" w:cs="Arial"/>
                <w:color w:val="000000" w:themeColor="text1"/>
                <w:sz w:val="20"/>
                <w:szCs w:val="20"/>
              </w:rPr>
            </w:pPr>
          </w:p>
        </w:tc>
      </w:tr>
      <w:tr w:rsidR="00AB61B6" w:rsidRPr="00722B09" w14:paraId="4B760C1A" w14:textId="77777777" w:rsidTr="007B5772">
        <w:trPr>
          <w:trHeight w:val="432"/>
        </w:trPr>
        <w:tc>
          <w:tcPr>
            <w:tcW w:w="0" w:type="auto"/>
            <w:vAlign w:val="center"/>
          </w:tcPr>
          <w:p w14:paraId="30795754" w14:textId="77777777" w:rsidR="00AB61B6" w:rsidRPr="00722B09" w:rsidRDefault="00AB61B6" w:rsidP="007B5772">
            <w:pPr>
              <w:spacing w:after="0" w:line="240" w:lineRule="auto"/>
              <w:jc w:val="center"/>
              <w:rPr>
                <w:rFonts w:ascii="Arial" w:hAnsi="Arial" w:cs="Arial"/>
                <w:color w:val="000000" w:themeColor="text1"/>
                <w:sz w:val="20"/>
                <w:szCs w:val="20"/>
              </w:rPr>
            </w:pPr>
          </w:p>
        </w:tc>
        <w:tc>
          <w:tcPr>
            <w:tcW w:w="739" w:type="pct"/>
            <w:vAlign w:val="center"/>
          </w:tcPr>
          <w:p w14:paraId="3A180776" w14:textId="77777777" w:rsidR="00AB61B6" w:rsidRPr="00722B09" w:rsidRDefault="00AB61B6" w:rsidP="007B5772">
            <w:pPr>
              <w:spacing w:after="0" w:line="240" w:lineRule="auto"/>
              <w:jc w:val="center"/>
              <w:rPr>
                <w:rFonts w:ascii="Arial" w:hAnsi="Arial" w:cs="Arial"/>
                <w:color w:val="000000" w:themeColor="text1"/>
                <w:sz w:val="20"/>
                <w:szCs w:val="20"/>
              </w:rPr>
            </w:pPr>
          </w:p>
        </w:tc>
        <w:tc>
          <w:tcPr>
            <w:tcW w:w="827" w:type="pct"/>
            <w:vAlign w:val="center"/>
          </w:tcPr>
          <w:p w14:paraId="46E2FA75" w14:textId="77777777" w:rsidR="00AB61B6" w:rsidRPr="00722B09" w:rsidRDefault="00AB61B6" w:rsidP="007B5772">
            <w:pPr>
              <w:spacing w:after="0" w:line="240" w:lineRule="auto"/>
              <w:jc w:val="center"/>
              <w:rPr>
                <w:rFonts w:ascii="Arial" w:hAnsi="Arial" w:cs="Arial"/>
                <w:color w:val="000000" w:themeColor="text1"/>
                <w:sz w:val="20"/>
                <w:szCs w:val="20"/>
              </w:rPr>
            </w:pPr>
          </w:p>
        </w:tc>
        <w:tc>
          <w:tcPr>
            <w:tcW w:w="0" w:type="auto"/>
            <w:vAlign w:val="center"/>
          </w:tcPr>
          <w:p w14:paraId="0CAF2403" w14:textId="77777777" w:rsidR="00AB61B6" w:rsidRPr="00722B09" w:rsidRDefault="00AB61B6" w:rsidP="007B5772">
            <w:pPr>
              <w:spacing w:after="0" w:line="240" w:lineRule="auto"/>
              <w:jc w:val="center"/>
              <w:rPr>
                <w:rFonts w:ascii="Arial" w:hAnsi="Arial" w:cs="Arial"/>
                <w:color w:val="000000" w:themeColor="text1"/>
                <w:sz w:val="20"/>
                <w:szCs w:val="20"/>
              </w:rPr>
            </w:pPr>
          </w:p>
        </w:tc>
        <w:tc>
          <w:tcPr>
            <w:tcW w:w="0" w:type="auto"/>
            <w:vAlign w:val="center"/>
          </w:tcPr>
          <w:p w14:paraId="360541D6" w14:textId="77777777" w:rsidR="00AB61B6" w:rsidRPr="00722B09" w:rsidRDefault="00AB61B6" w:rsidP="007B5772">
            <w:pPr>
              <w:spacing w:after="0" w:line="240" w:lineRule="auto"/>
              <w:jc w:val="center"/>
              <w:rPr>
                <w:rFonts w:ascii="Arial" w:hAnsi="Arial" w:cs="Arial"/>
                <w:color w:val="000000" w:themeColor="text1"/>
                <w:sz w:val="20"/>
                <w:szCs w:val="20"/>
              </w:rPr>
            </w:pPr>
          </w:p>
        </w:tc>
        <w:tc>
          <w:tcPr>
            <w:tcW w:w="0" w:type="auto"/>
            <w:vAlign w:val="center"/>
          </w:tcPr>
          <w:p w14:paraId="02BB71CF" w14:textId="77777777" w:rsidR="00AB61B6" w:rsidRPr="00722B09" w:rsidRDefault="00AB61B6" w:rsidP="007B5772">
            <w:pPr>
              <w:spacing w:after="0" w:line="240" w:lineRule="auto"/>
              <w:jc w:val="center"/>
              <w:rPr>
                <w:rFonts w:ascii="Arial" w:hAnsi="Arial" w:cs="Arial"/>
                <w:color w:val="000000" w:themeColor="text1"/>
                <w:sz w:val="20"/>
                <w:szCs w:val="20"/>
              </w:rPr>
            </w:pPr>
          </w:p>
        </w:tc>
        <w:tc>
          <w:tcPr>
            <w:tcW w:w="0" w:type="auto"/>
            <w:vAlign w:val="center"/>
          </w:tcPr>
          <w:p w14:paraId="6C09B51D" w14:textId="77777777" w:rsidR="00AB61B6" w:rsidRPr="00722B09" w:rsidRDefault="00AB61B6" w:rsidP="007B5772">
            <w:pPr>
              <w:spacing w:after="0" w:line="240" w:lineRule="auto"/>
              <w:jc w:val="center"/>
              <w:rPr>
                <w:rFonts w:ascii="Arial" w:hAnsi="Arial" w:cs="Arial"/>
                <w:color w:val="000000" w:themeColor="text1"/>
                <w:sz w:val="20"/>
                <w:szCs w:val="20"/>
              </w:rPr>
            </w:pPr>
          </w:p>
        </w:tc>
      </w:tr>
    </w:tbl>
    <w:p w14:paraId="0ABB27E0"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2. </w:t>
      </w:r>
      <w:r w:rsidRPr="00722B09">
        <w:rPr>
          <w:rFonts w:ascii="Arial" w:hAnsi="Arial" w:cs="Arial"/>
          <w:color w:val="000000" w:themeColor="text1"/>
          <w:sz w:val="20"/>
          <w:szCs w:val="20"/>
        </w:rPr>
        <w:t>(Tên tổ chức, cá nhân được cấp giấy phép) thực hiện các nội dung sau:</w:t>
      </w:r>
    </w:p>
    <w:p w14:paraId="48F57B77"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Tuân thủ các nội dung quy định tại Điều 1 của Giấy phép này.</w:t>
      </w:r>
    </w:p>
    <w:p w14:paraId="0C8E5BD3"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Thực hiện việc quan trắc, giám sát quá trình khai thác theo quy định.</w:t>
      </w:r>
    </w:p>
    <w:p w14:paraId="4C656E17"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lastRenderedPageBreak/>
        <w:t>3. Chịu sự kiểm tra, giám sát của cơ quan quản lý tài nguyên nước ở trung ương và địa phương; cung cấp đầy đủ và trung thực thông tin, dữ liệu về hoạt động khai thác tài nguyên nước của công trình vào Hệ thống thông tin, cơ sở dữ liệu tài nguyên nước quốc gia và theo yêu cầu của cấp có thẩm quyền.</w:t>
      </w:r>
    </w:p>
    <w:p w14:paraId="6A3D4A49"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Các nội dung khác .......................(9)</w:t>
      </w:r>
    </w:p>
    <w:p w14:paraId="4C57BBDE"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3. </w:t>
      </w:r>
      <w:r w:rsidRPr="00722B09">
        <w:rPr>
          <w:rFonts w:ascii="Arial" w:hAnsi="Arial" w:cs="Arial"/>
          <w:color w:val="000000" w:themeColor="text1"/>
          <w:sz w:val="20"/>
          <w:szCs w:val="20"/>
        </w:rPr>
        <w:t>Cơ quan thẩm định hồ sơ có trách nhiệm cập nhật thông tin của giấy phép này vào Hệ thống thông tin, cơ sở dữ liệu tài nguyên nước quốc gia; theo dõi, giám sát hoạt động khai thác, sử dụng nước dưới đất của công trình này.</w:t>
      </w:r>
    </w:p>
    <w:p w14:paraId="5CCF1C52"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4. </w:t>
      </w:r>
      <w:r w:rsidRPr="00722B09">
        <w:rPr>
          <w:rFonts w:ascii="Arial" w:hAnsi="Arial" w:cs="Arial"/>
          <w:i/>
          <w:color w:val="000000" w:themeColor="text1"/>
          <w:sz w:val="20"/>
          <w:szCs w:val="20"/>
        </w:rPr>
        <w:t>(Tên tổ chức, cá nhân được cấp phép)</w:t>
      </w:r>
      <w:r w:rsidRPr="00722B09">
        <w:rPr>
          <w:rFonts w:ascii="Arial" w:hAnsi="Arial" w:cs="Arial"/>
          <w:color w:val="000000" w:themeColor="text1"/>
          <w:sz w:val="20"/>
          <w:szCs w:val="20"/>
        </w:rPr>
        <w:t xml:space="preserve"> được hưởng các quyền hợp pháp theo quy định tại khoản 1 Điều 42 của Luật Tài nguyên nước, các quyền lợi hợp pháp khác theo quy định của pháp luật và có trách nhiệm thực hiện các nghĩa vụ theo quy định tại khoản 2 Điều 42 của Luật Tài nguyên nước.</w:t>
      </w:r>
    </w:p>
    <w:p w14:paraId="107E6C7B"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b/>
          <w:color w:val="000000" w:themeColor="text1"/>
          <w:sz w:val="20"/>
          <w:szCs w:val="20"/>
        </w:rPr>
        <w:t xml:space="preserve">Điều 5. </w:t>
      </w:r>
      <w:r w:rsidRPr="00722B09">
        <w:rPr>
          <w:rFonts w:ascii="Arial" w:hAnsi="Arial" w:cs="Arial"/>
          <w:color w:val="000000" w:themeColor="text1"/>
          <w:sz w:val="20"/>
          <w:szCs w:val="20"/>
        </w:rPr>
        <w:t xml:space="preserve">Giấy phép này có hiệu lực kể từ ngày......... và thay thế Giấy phép khai thác nước dưới đất số... ngày.... tháng.... năm... do </w:t>
      </w:r>
      <w:r w:rsidRPr="00722B09">
        <w:rPr>
          <w:rFonts w:ascii="Arial" w:hAnsi="Arial" w:cs="Arial"/>
          <w:i/>
          <w:color w:val="000000" w:themeColor="text1"/>
          <w:sz w:val="20"/>
          <w:szCs w:val="20"/>
        </w:rPr>
        <w:t xml:space="preserve">(tên cấp có thẩm quyền cấp phép) </w:t>
      </w:r>
      <w:r w:rsidRPr="00722B09">
        <w:rPr>
          <w:rFonts w:ascii="Arial" w:hAnsi="Arial" w:cs="Arial"/>
          <w:color w:val="000000" w:themeColor="text1"/>
          <w:sz w:val="20"/>
          <w:szCs w:val="20"/>
        </w:rPr>
        <w:t xml:space="preserve">cấp. Chậm nhất 45 ngày trước khi giấy phép hết hạn, nếu </w:t>
      </w:r>
      <w:r w:rsidRPr="00722B09">
        <w:rPr>
          <w:rFonts w:ascii="Arial" w:hAnsi="Arial" w:cs="Arial"/>
          <w:i/>
          <w:color w:val="000000" w:themeColor="text1"/>
          <w:sz w:val="20"/>
          <w:szCs w:val="20"/>
        </w:rPr>
        <w:t>(tên tổ chức/cá nhân được cấp giấy phép)</w:t>
      </w:r>
      <w:r w:rsidRPr="00722B09">
        <w:rPr>
          <w:rFonts w:ascii="Arial" w:hAnsi="Arial" w:cs="Arial"/>
          <w:color w:val="000000" w:themeColor="text1"/>
          <w:sz w:val="20"/>
          <w:szCs w:val="20"/>
        </w:rPr>
        <w:t xml:space="preserve"> còn tiếp tục khai thác nước dưới đất như quy định tại Điều 1 của Giấy phép này thì phải làm thủ tục cấp Giấy phép theo quy định.</w:t>
      </w:r>
    </w:p>
    <w:p w14:paraId="5D14535E" w14:textId="77777777" w:rsidR="00AB61B6" w:rsidRPr="00722B09" w:rsidRDefault="00AB61B6" w:rsidP="00AB61B6">
      <w:pPr>
        <w:spacing w:after="0" w:line="240" w:lineRule="auto"/>
        <w:jc w:val="both"/>
        <w:rPr>
          <w:rFonts w:ascii="Arial" w:hAnsi="Arial" w:cs="Arial"/>
          <w:color w:val="000000" w:themeColor="text1"/>
          <w:sz w:val="20"/>
          <w:szCs w:val="20"/>
        </w:rPr>
      </w:pPr>
    </w:p>
    <w:tbl>
      <w:tblPr>
        <w:tblW w:w="5000" w:type="pct"/>
        <w:tblCellMar>
          <w:left w:w="10" w:type="dxa"/>
          <w:right w:w="10" w:type="dxa"/>
        </w:tblCellMar>
        <w:tblLook w:val="07E0" w:firstRow="1" w:lastRow="1" w:firstColumn="1" w:lastColumn="1" w:noHBand="1" w:noVBand="1"/>
      </w:tblPr>
      <w:tblGrid>
        <w:gridCol w:w="4513"/>
        <w:gridCol w:w="4513"/>
      </w:tblGrid>
      <w:tr w:rsidR="00AB61B6" w:rsidRPr="00722B09" w14:paraId="4FF930D8" w14:textId="77777777" w:rsidTr="007B5772">
        <w:tc>
          <w:tcPr>
            <w:tcW w:w="2500" w:type="pct"/>
          </w:tcPr>
          <w:p w14:paraId="6FCF2F30" w14:textId="77777777" w:rsidR="00AB61B6" w:rsidRPr="00722B09" w:rsidRDefault="00AB61B6" w:rsidP="007B5772">
            <w:pPr>
              <w:spacing w:after="0" w:line="240" w:lineRule="auto"/>
              <w:jc w:val="both"/>
              <w:rPr>
                <w:rFonts w:ascii="Arial" w:hAnsi="Arial" w:cs="Arial"/>
                <w:color w:val="000000" w:themeColor="text1"/>
                <w:sz w:val="20"/>
                <w:szCs w:val="20"/>
              </w:rPr>
            </w:pPr>
            <w:r w:rsidRPr="00722B09">
              <w:rPr>
                <w:rFonts w:ascii="Arial" w:hAnsi="Arial" w:cs="Arial"/>
                <w:b/>
                <w:i/>
                <w:color w:val="000000" w:themeColor="text1"/>
                <w:sz w:val="20"/>
                <w:szCs w:val="20"/>
              </w:rPr>
              <w:t>Nơi nhận:</w:t>
            </w:r>
          </w:p>
          <w:p w14:paraId="7A522FCE" w14:textId="77777777" w:rsidR="00AB61B6" w:rsidRPr="00722B09" w:rsidRDefault="00AB61B6"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(Tên chủ giấy phép);</w:t>
            </w:r>
          </w:p>
          <w:p w14:paraId="3E00FD47" w14:textId="77777777" w:rsidR="00AB61B6" w:rsidRPr="00722B09" w:rsidRDefault="00AB61B6"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Cục Quản lý tài nguyên nước;</w:t>
            </w:r>
          </w:p>
          <w:p w14:paraId="470167FB" w14:textId="77777777" w:rsidR="00AB61B6" w:rsidRPr="00722B09" w:rsidRDefault="00AB61B6"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Sở NN&amp;MT tỉnh/thành phố...;</w:t>
            </w:r>
          </w:p>
          <w:p w14:paraId="1BFEE433" w14:textId="77777777" w:rsidR="00AB61B6" w:rsidRPr="00722B09" w:rsidRDefault="00AB61B6"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Thuế tỉnh/thành phố…;</w:t>
            </w:r>
          </w:p>
          <w:p w14:paraId="1C852E1B" w14:textId="77777777" w:rsidR="00AB61B6" w:rsidRPr="00722B09" w:rsidRDefault="00AB61B6"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w:t>
            </w:r>
          </w:p>
          <w:p w14:paraId="3C46706A" w14:textId="77777777" w:rsidR="00AB61B6" w:rsidRPr="00722B09" w:rsidRDefault="00AB61B6" w:rsidP="007B5772">
            <w:pPr>
              <w:spacing w:after="0" w:line="240" w:lineRule="auto"/>
              <w:jc w:val="both"/>
              <w:rPr>
                <w:rFonts w:ascii="Arial" w:hAnsi="Arial" w:cs="Arial"/>
                <w:color w:val="000000" w:themeColor="text1"/>
                <w:sz w:val="20"/>
                <w:szCs w:val="20"/>
              </w:rPr>
            </w:pPr>
            <w:r w:rsidRPr="00722B09">
              <w:rPr>
                <w:rFonts w:ascii="Arial" w:hAnsi="Arial" w:cs="Arial"/>
                <w:color w:val="000000" w:themeColor="text1"/>
                <w:sz w:val="20"/>
                <w:szCs w:val="20"/>
              </w:rPr>
              <w:t>- Lưu: VT, hồ sơ cấp phép, cơ quan thẩm định.</w:t>
            </w:r>
          </w:p>
        </w:tc>
        <w:tc>
          <w:tcPr>
            <w:tcW w:w="2500" w:type="pct"/>
          </w:tcPr>
          <w:p w14:paraId="75536B98"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BỘ TRƯỞNG BỘ NÔNG NGHIỆP VÀ MÔI TRƯỜNG/CHỦ TỊCH ỦY BAN NHÂN DÂN TỈNH</w:t>
            </w:r>
          </w:p>
          <w:p w14:paraId="1C53A54D" w14:textId="77777777" w:rsidR="00AB61B6" w:rsidRPr="00722B09" w:rsidRDefault="00AB61B6" w:rsidP="007B5772">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(Ký, ghi họ tên, đóng dấu)</w:t>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r w:rsidRPr="00722B09">
              <w:rPr>
                <w:rFonts w:ascii="Arial" w:hAnsi="Arial" w:cs="Arial"/>
                <w:color w:val="000000" w:themeColor="text1"/>
                <w:sz w:val="20"/>
                <w:szCs w:val="20"/>
              </w:rPr>
              <w:br/>
            </w:r>
          </w:p>
        </w:tc>
      </w:tr>
    </w:tbl>
    <w:p w14:paraId="25D3BF50"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____________________</w:t>
      </w:r>
    </w:p>
    <w:p w14:paraId="475F28AB"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 Ghi các căn cứ khác liên quan </w:t>
      </w:r>
      <w:r w:rsidRPr="00722B09">
        <w:rPr>
          <w:rFonts w:ascii="Arial" w:hAnsi="Arial" w:cs="Arial"/>
          <w:i/>
          <w:color w:val="000000" w:themeColor="text1"/>
          <w:sz w:val="20"/>
          <w:szCs w:val="20"/>
        </w:rPr>
        <w:t>(nếu có).</w:t>
      </w:r>
    </w:p>
    <w:p w14:paraId="28A80256"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Ghi rõ khai thác nước dưới đất để sử dụng cho mục đích: sinh hoạt, sản xuất, tưới, nuôi trồng thủy </w:t>
      </w:r>
      <w:proofErr w:type="gramStart"/>
      <w:r w:rsidRPr="00722B09">
        <w:rPr>
          <w:rFonts w:ascii="Arial" w:hAnsi="Arial" w:cs="Arial"/>
          <w:color w:val="000000" w:themeColor="text1"/>
          <w:sz w:val="20"/>
          <w:szCs w:val="20"/>
        </w:rPr>
        <w:t>sản,…</w:t>
      </w:r>
      <w:proofErr w:type="gramEnd"/>
      <w:r w:rsidRPr="00722B09">
        <w:rPr>
          <w:rFonts w:ascii="Arial" w:hAnsi="Arial" w:cs="Arial"/>
          <w:color w:val="000000" w:themeColor="text1"/>
          <w:sz w:val="20"/>
          <w:szCs w:val="20"/>
        </w:rPr>
        <w:t>..; trường hợp khai thác nước dưới đất để cấp nước cho nhiều mục đích thì ghi rõ lưu lượng để cấp cho từng mục đích.</w:t>
      </w:r>
    </w:p>
    <w:p w14:paraId="506E6B64"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Ghi rõ địa chỉ cụ thể hoặc thôn/ấp</w:t>
      </w:r>
      <w:proofErr w:type="gramStart"/>
      <w:r w:rsidRPr="00722B09">
        <w:rPr>
          <w:rFonts w:ascii="Arial" w:hAnsi="Arial" w:cs="Arial"/>
          <w:color w:val="000000" w:themeColor="text1"/>
          <w:sz w:val="20"/>
          <w:szCs w:val="20"/>
        </w:rPr>
        <w:t>…..</w:t>
      </w:r>
      <w:proofErr w:type="gramEnd"/>
      <w:r w:rsidRPr="00722B09">
        <w:rPr>
          <w:rFonts w:ascii="Arial" w:hAnsi="Arial" w:cs="Arial"/>
          <w:color w:val="000000" w:themeColor="text1"/>
          <w:sz w:val="20"/>
          <w:szCs w:val="20"/>
        </w:rPr>
        <w:t xml:space="preserve"> , xã/phường/đặc khu …., tỉnh/thành phố.... nơi bố trí công trình khai thác nước dưới đất; trường hợp công trình khai thác bố trí trong nhiều đơn vị hành chính thì ghi cụ thể số lượng giếng khai thác trên từng đơn vị hành chính.</w:t>
      </w:r>
    </w:p>
    <w:p w14:paraId="371AC67A"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Ghi rõ tên tầng chứa nước khai thác (có áp/không áp); trường hợp khai thác nước dưới đất trong nhiều tầng chứa nước thì ghi rõ lưu lượng khai thác trong từng tầng chứa nước.</w:t>
      </w:r>
    </w:p>
    <w:p w14:paraId="193D066C"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(5) Ghi rõ số lượng giếng khai thác hoặc số hố đào/hành lang/mạch lộ/hang động; trường hợp khai thác nước dưới đất trong nhiều tầng chứa nước thì ghi rõ số lượng giếng trong từng tầng chứa nước.</w:t>
      </w:r>
    </w:p>
    <w:p w14:paraId="552C1761"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(6) Ghi rõ tổng lưu lượng khai thác lớn nhất, đơn vị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Trường hợp khai thác nước dưới đất cho nhiều mục đích thì ghi rõ lưu lượng để cấp cho từng mục đích.</w:t>
      </w:r>
    </w:p>
    <w:p w14:paraId="1789BC48"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(7) Ghi rõ số ngày khai thác nước trong năm. Trường hợp công trình có nhu cầu khai thác với nhiều cấp quy mô, lưu lượng khai thác trong năm thì ghi rõ số ngày khai thác tương ứng với từng cấp quy mô, lưu lượng khai thác nước trong năm (VD: Công trình khai thác nước có thể ghi chế độ khai thác là: 65/365 ngày khai thác với lưu lượng 200.000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 300/365 ngày khai thác với lưu lượng 150.000 m </w:t>
      </w:r>
      <w:r w:rsidRPr="00722B09">
        <w:rPr>
          <w:rFonts w:ascii="Arial" w:hAnsi="Arial" w:cs="Arial"/>
          <w:color w:val="000000" w:themeColor="text1"/>
          <w:sz w:val="20"/>
          <w:szCs w:val="20"/>
          <w:vertAlign w:val="superscript"/>
        </w:rPr>
        <w:t>3</w:t>
      </w:r>
      <w:r w:rsidRPr="00722B09">
        <w:rPr>
          <w:rFonts w:ascii="Arial" w:hAnsi="Arial" w:cs="Arial"/>
          <w:color w:val="000000" w:themeColor="text1"/>
          <w:sz w:val="20"/>
          <w:szCs w:val="20"/>
        </w:rPr>
        <w:t xml:space="preserve"> /ngày đêm).</w:t>
      </w:r>
    </w:p>
    <w:p w14:paraId="1A08DA0B"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(8) Ghi tọa độ theo quy định về kinh tuyến trục của bản đồ hành chính cấp tỉnh.</w:t>
      </w:r>
    </w:p>
    <w:p w14:paraId="60A1A133" w14:textId="77777777" w:rsidR="00AB61B6" w:rsidRPr="00722B09" w:rsidRDefault="00AB61B6" w:rsidP="00AB61B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(9) Các nội dung về: thực hiện đầy đủ các nghĩa vụ theo quy định; thiết lập vùng bảo hộ vệ sinh của công trình khai thác theo quy định; tuân thủ các tiêu chuẩn, quy chuẩn kỹ thuật; thực hiện đầy đủ các quy định về bảo vệ nước dưới đất trong quá trình khai thác theo quy định và của pháp luật về tài nguyên nước; trám lấp giếng khoan không sử dụng theo quy định và các nội dung cần thực hiện khác (nếu có).</w:t>
      </w:r>
    </w:p>
    <w:p w14:paraId="41CE7C23" w14:textId="77777777" w:rsidR="00362F3D" w:rsidRDefault="00362F3D"/>
    <w:sectPr w:rsidR="00362F3D" w:rsidSect="00AB61B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1B6"/>
    <w:rsid w:val="00362F3D"/>
    <w:rsid w:val="00372374"/>
    <w:rsid w:val="00545097"/>
    <w:rsid w:val="005846BD"/>
    <w:rsid w:val="00AB61B6"/>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30466"/>
  <w15:chartTrackingRefBased/>
  <w15:docId w15:val="{2DEA7020-35FB-4A55-A21A-0D548A7E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61B6"/>
    <w:rPr>
      <w:rFonts w:eastAsiaTheme="minorEastAsia"/>
    </w:rPr>
  </w:style>
  <w:style w:type="paragraph" w:styleId="Heading1">
    <w:name w:val="heading 1"/>
    <w:basedOn w:val="Normal"/>
    <w:next w:val="Normal"/>
    <w:link w:val="Heading1Char"/>
    <w:uiPriority w:val="9"/>
    <w:qFormat/>
    <w:rsid w:val="00AB61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B61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B61B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B61B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B61B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B61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61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61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61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61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61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61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61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B61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B61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61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61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61B6"/>
    <w:rPr>
      <w:rFonts w:eastAsiaTheme="majorEastAsia" w:cstheme="majorBidi"/>
      <w:color w:val="272727" w:themeColor="text1" w:themeTint="D8"/>
    </w:rPr>
  </w:style>
  <w:style w:type="paragraph" w:styleId="Title">
    <w:name w:val="Title"/>
    <w:basedOn w:val="Normal"/>
    <w:next w:val="Normal"/>
    <w:link w:val="TitleChar"/>
    <w:uiPriority w:val="10"/>
    <w:qFormat/>
    <w:rsid w:val="00AB61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61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61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61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61B6"/>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AB61B6"/>
    <w:rPr>
      <w:i/>
      <w:iCs/>
      <w:color w:val="404040" w:themeColor="text1" w:themeTint="BF"/>
    </w:rPr>
  </w:style>
  <w:style w:type="paragraph" w:styleId="ListParagraph">
    <w:name w:val="List Paragraph"/>
    <w:basedOn w:val="Normal"/>
    <w:uiPriority w:val="34"/>
    <w:qFormat/>
    <w:rsid w:val="00AB61B6"/>
    <w:pPr>
      <w:ind w:left="720"/>
      <w:contextualSpacing/>
    </w:pPr>
    <w:rPr>
      <w:rFonts w:eastAsiaTheme="minorHAnsi"/>
    </w:rPr>
  </w:style>
  <w:style w:type="character" w:styleId="IntenseEmphasis">
    <w:name w:val="Intense Emphasis"/>
    <w:basedOn w:val="DefaultParagraphFont"/>
    <w:uiPriority w:val="21"/>
    <w:qFormat/>
    <w:rsid w:val="00AB61B6"/>
    <w:rPr>
      <w:i/>
      <w:iCs/>
      <w:color w:val="2F5496" w:themeColor="accent1" w:themeShade="BF"/>
    </w:rPr>
  </w:style>
  <w:style w:type="paragraph" w:styleId="IntenseQuote">
    <w:name w:val="Intense Quote"/>
    <w:basedOn w:val="Normal"/>
    <w:next w:val="Normal"/>
    <w:link w:val="IntenseQuoteChar"/>
    <w:uiPriority w:val="30"/>
    <w:qFormat/>
    <w:rsid w:val="00AB61B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AB61B6"/>
    <w:rPr>
      <w:i/>
      <w:iCs/>
      <w:color w:val="2F5496" w:themeColor="accent1" w:themeShade="BF"/>
    </w:rPr>
  </w:style>
  <w:style w:type="character" w:styleId="IntenseReference">
    <w:name w:val="Intense Reference"/>
    <w:basedOn w:val="DefaultParagraphFont"/>
    <w:uiPriority w:val="32"/>
    <w:qFormat/>
    <w:rsid w:val="00AB61B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924</Words>
  <Characters>5267</Characters>
  <Application>Microsoft Office Word</Application>
  <DocSecurity>0</DocSecurity>
  <Lines>43</Lines>
  <Paragraphs>12</Paragraphs>
  <ScaleCrop>false</ScaleCrop>
  <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2026-01-22T03:06:00Z</dcterms:created>
  <dcterms:modified xsi:type="dcterms:W3CDTF">2026-01-22T03:06:00Z</dcterms:modified>
</cp:coreProperties>
</file>